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9" w:type="dxa"/>
        <w:tblLook w:val="04A0" w:firstRow="1" w:lastRow="0" w:firstColumn="1" w:lastColumn="0" w:noHBand="0" w:noVBand="1"/>
      </w:tblPr>
      <w:tblGrid>
        <w:gridCol w:w="2648"/>
        <w:gridCol w:w="7111"/>
      </w:tblGrid>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Active </w:t>
            </w:r>
          </w:p>
        </w:tc>
        <w:tc>
          <w:tcPr>
            <w:tcW w:w="0" w:type="auto"/>
            <w:hideMark/>
          </w:tcPr>
          <w:p w:rsidR="00807A0F" w:rsidRPr="00807A0F" w:rsidRDefault="00807A0F" w:rsidP="0094712B">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 xml:space="preserve">An initiated member of a </w:t>
            </w:r>
            <w:r w:rsidR="0094712B" w:rsidRPr="001B060A">
              <w:rPr>
                <w:rFonts w:ascii="Georgia" w:eastAsia="Times New Roman" w:hAnsi="Georgia" w:cs="Times New Roman"/>
                <w:color w:val="343434"/>
              </w:rPr>
              <w:t>fraternity or sorority</w:t>
            </w:r>
            <w:r w:rsidRPr="00807A0F">
              <w:rPr>
                <w:rFonts w:ascii="Georgia" w:eastAsia="Times New Roman" w:hAnsi="Georgia" w:cs="Times New Roman"/>
                <w:color w:val="343434"/>
              </w:rPr>
              <w:t>; also known as an initiate.</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Alumnae(</w:t>
            </w:r>
            <w:proofErr w:type="spellStart"/>
            <w:r w:rsidRPr="00807A0F">
              <w:rPr>
                <w:rFonts w:ascii="Georgia" w:eastAsia="Times New Roman" w:hAnsi="Georgia" w:cs="Times New Roman"/>
                <w:b/>
                <w:bCs/>
                <w:color w:val="343434"/>
              </w:rPr>
              <w:t>i</w:t>
            </w:r>
            <w:proofErr w:type="spellEnd"/>
            <w:r w:rsidRPr="00807A0F">
              <w:rPr>
                <w:rFonts w:ascii="Georgia" w:eastAsia="Times New Roman" w:hAnsi="Georgia" w:cs="Times New Roman"/>
                <w:b/>
                <w:bCs/>
                <w:color w:val="343434"/>
              </w:rPr>
              <w:t>)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Initiated sorority women (fraternity men) who have completed their work at college. [Alumnus - singular male, Alumni - plural males, Alumna - singular female, Alumnae - plural females]</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Bid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An official invitation to join a fraternity or sorority.</w:t>
            </w:r>
          </w:p>
        </w:tc>
      </w:tr>
      <w:tr w:rsidR="00337CFD" w:rsidRPr="001B060A" w:rsidTr="00807A0F">
        <w:tc>
          <w:tcPr>
            <w:tcW w:w="2448" w:type="dxa"/>
          </w:tcPr>
          <w:p w:rsidR="00337CFD" w:rsidRPr="001B060A" w:rsidRDefault="00337CFD" w:rsidP="00807A0F">
            <w:pPr>
              <w:spacing w:line="336" w:lineRule="atLeast"/>
              <w:rPr>
                <w:rFonts w:ascii="Georgia" w:eastAsia="Times New Roman" w:hAnsi="Georgia" w:cs="Times New Roman"/>
                <w:b/>
                <w:bCs/>
                <w:color w:val="343434"/>
              </w:rPr>
            </w:pPr>
            <w:r>
              <w:rPr>
                <w:rFonts w:ascii="Georgia" w:eastAsia="Times New Roman" w:hAnsi="Georgia" w:cs="Times New Roman"/>
                <w:b/>
                <w:bCs/>
                <w:color w:val="343434"/>
              </w:rPr>
              <w:t>Big</w:t>
            </w:r>
          </w:p>
        </w:tc>
        <w:tc>
          <w:tcPr>
            <w:tcW w:w="0" w:type="auto"/>
          </w:tcPr>
          <w:p w:rsidR="00337CFD" w:rsidRPr="001B060A" w:rsidRDefault="00E42570" w:rsidP="00E42570">
            <w:pPr>
              <w:spacing w:line="336" w:lineRule="atLeast"/>
              <w:rPr>
                <w:rFonts w:ascii="Georgia" w:eastAsia="Times New Roman" w:hAnsi="Georgia" w:cs="Times New Roman"/>
                <w:color w:val="343434"/>
              </w:rPr>
            </w:pPr>
            <w:r>
              <w:rPr>
                <w:rFonts w:ascii="Georgia" w:eastAsia="Times New Roman" w:hAnsi="Georgia" w:cs="Times New Roman"/>
                <w:color w:val="343434"/>
              </w:rPr>
              <w:t>Each new member receives a mentor in a ceremony before or closely after initiation that is usually chosen by the member themselves. This member serves as a committed guide and helping hand not only for four years of college but also through life</w:t>
            </w:r>
            <w:bookmarkStart w:id="0" w:name="_GoBack"/>
            <w:bookmarkEnd w:id="0"/>
            <w:r>
              <w:rPr>
                <w:rFonts w:ascii="Georgia" w:eastAsia="Times New Roman" w:hAnsi="Georgia" w:cs="Times New Roman"/>
                <w:color w:val="343434"/>
              </w:rPr>
              <w:t>. This mentor is called a “Big” (Big Brother/Sister) and the new member is referred to as a “Little”.</w:t>
            </w:r>
          </w:p>
        </w:tc>
      </w:tr>
      <w:tr w:rsidR="00807A0F" w:rsidRPr="001B060A" w:rsidTr="00807A0F">
        <w:tc>
          <w:tcPr>
            <w:tcW w:w="2448" w:type="dxa"/>
          </w:tcPr>
          <w:p w:rsidR="00807A0F" w:rsidRPr="001B060A" w:rsidRDefault="00807A0F" w:rsidP="00807A0F">
            <w:pPr>
              <w:spacing w:line="336" w:lineRule="atLeast"/>
              <w:rPr>
                <w:rFonts w:ascii="Georgia" w:eastAsia="Times New Roman" w:hAnsi="Georgia" w:cs="Times New Roman"/>
                <w:b/>
                <w:bCs/>
                <w:color w:val="343434"/>
              </w:rPr>
            </w:pPr>
            <w:r w:rsidRPr="001B060A">
              <w:rPr>
                <w:rFonts w:ascii="Georgia" w:eastAsia="Times New Roman" w:hAnsi="Georgia" w:cs="Times New Roman"/>
                <w:b/>
                <w:bCs/>
                <w:color w:val="343434"/>
              </w:rPr>
              <w:t>Blue Card</w:t>
            </w:r>
          </w:p>
        </w:tc>
        <w:tc>
          <w:tcPr>
            <w:tcW w:w="0" w:type="auto"/>
          </w:tcPr>
          <w:p w:rsidR="00807A0F" w:rsidRPr="001B060A" w:rsidRDefault="0094712B" w:rsidP="00807A0F">
            <w:pPr>
              <w:spacing w:line="336" w:lineRule="atLeast"/>
              <w:rPr>
                <w:rFonts w:ascii="Georgia" w:eastAsia="Times New Roman" w:hAnsi="Georgia" w:cs="Times New Roman"/>
                <w:color w:val="343434"/>
              </w:rPr>
            </w:pPr>
            <w:r w:rsidRPr="001B060A">
              <w:rPr>
                <w:rFonts w:ascii="Georgia" w:eastAsia="Times New Roman" w:hAnsi="Georgia" w:cs="Times New Roman"/>
                <w:color w:val="343434"/>
              </w:rPr>
              <w:t xml:space="preserve">At </w:t>
            </w:r>
            <w:r w:rsidR="00807A0F" w:rsidRPr="001B060A">
              <w:rPr>
                <w:rFonts w:ascii="Georgia" w:eastAsia="Times New Roman" w:hAnsi="Georgia" w:cs="Times New Roman"/>
                <w:color w:val="343434"/>
              </w:rPr>
              <w:t>Lynchburg College, this is a card prospective new members sign</w:t>
            </w:r>
            <w:r w:rsidRPr="001B060A">
              <w:rPr>
                <w:rFonts w:ascii="Georgia" w:eastAsia="Times New Roman" w:hAnsi="Georgia" w:cs="Times New Roman"/>
                <w:color w:val="343434"/>
              </w:rPr>
              <w:t xml:space="preserve"> to allow the Fraternity/Sorority Advisor to check their grades and judicial record for eligibility requirements.</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Chapter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A branch of a national fraternity or sorority.</w:t>
            </w:r>
            <w:r w:rsidRPr="001B060A">
              <w:rPr>
                <w:rFonts w:ascii="Georgia" w:eastAsia="Times New Roman" w:hAnsi="Georgia" w:cs="Times New Roman"/>
                <w:color w:val="343434"/>
              </w:rPr>
              <w:t xml:space="preserve"> Also refers to a weekly meeting of an organization.</w:t>
            </w:r>
          </w:p>
        </w:tc>
      </w:tr>
      <w:tr w:rsidR="00E42570" w:rsidRPr="00807A0F" w:rsidTr="00807A0F">
        <w:tc>
          <w:tcPr>
            <w:tcW w:w="2448" w:type="dxa"/>
          </w:tcPr>
          <w:p w:rsidR="00E42570" w:rsidRDefault="00E42570" w:rsidP="00807A0F">
            <w:pPr>
              <w:spacing w:line="336" w:lineRule="atLeast"/>
              <w:rPr>
                <w:rFonts w:ascii="Georgia" w:eastAsia="Times New Roman" w:hAnsi="Georgia" w:cs="Times New Roman"/>
                <w:b/>
                <w:bCs/>
                <w:color w:val="343434"/>
              </w:rPr>
            </w:pPr>
            <w:r>
              <w:rPr>
                <w:rFonts w:ascii="Georgia" w:eastAsia="Times New Roman" w:hAnsi="Georgia" w:cs="Times New Roman"/>
                <w:b/>
                <w:bCs/>
                <w:color w:val="343434"/>
              </w:rPr>
              <w:t>Continuous Open Bidding/Recruitment</w:t>
            </w:r>
          </w:p>
        </w:tc>
        <w:tc>
          <w:tcPr>
            <w:tcW w:w="0" w:type="auto"/>
          </w:tcPr>
          <w:p w:rsidR="00E42570" w:rsidRDefault="00E42570" w:rsidP="00807A0F">
            <w:pPr>
              <w:spacing w:line="336" w:lineRule="atLeast"/>
              <w:rPr>
                <w:rFonts w:ascii="Georgia" w:eastAsia="Times New Roman" w:hAnsi="Georgia" w:cs="Times New Roman"/>
                <w:color w:val="343434"/>
              </w:rPr>
            </w:pPr>
            <w:r>
              <w:rPr>
                <w:rFonts w:ascii="Georgia" w:eastAsia="Times New Roman" w:hAnsi="Georgia" w:cs="Times New Roman"/>
                <w:color w:val="343434"/>
              </w:rPr>
              <w:t>Commonly referred to as COB/COR, fraternities or sororities can continue to hold open recruitment events during the fall or spring after the main recruitment weeks to recruit.</w:t>
            </w:r>
          </w:p>
        </w:tc>
      </w:tr>
      <w:tr w:rsidR="00337CFD" w:rsidRPr="00807A0F" w:rsidTr="00807A0F">
        <w:tc>
          <w:tcPr>
            <w:tcW w:w="2448" w:type="dxa"/>
          </w:tcPr>
          <w:p w:rsidR="00337CFD" w:rsidRPr="00807A0F" w:rsidRDefault="00337CFD" w:rsidP="00807A0F">
            <w:pPr>
              <w:spacing w:line="336" w:lineRule="atLeast"/>
              <w:rPr>
                <w:rFonts w:ascii="Georgia" w:eastAsia="Times New Roman" w:hAnsi="Georgia" w:cs="Times New Roman"/>
                <w:b/>
                <w:bCs/>
                <w:color w:val="343434"/>
              </w:rPr>
            </w:pPr>
            <w:r>
              <w:rPr>
                <w:rFonts w:ascii="Georgia" w:eastAsia="Times New Roman" w:hAnsi="Georgia" w:cs="Times New Roman"/>
                <w:b/>
                <w:bCs/>
                <w:color w:val="343434"/>
              </w:rPr>
              <w:t>Deferred Recruitment</w:t>
            </w:r>
          </w:p>
        </w:tc>
        <w:tc>
          <w:tcPr>
            <w:tcW w:w="0" w:type="auto"/>
          </w:tcPr>
          <w:p w:rsidR="00337CFD" w:rsidRPr="00807A0F" w:rsidRDefault="00337CFD" w:rsidP="00807A0F">
            <w:pPr>
              <w:spacing w:line="336" w:lineRule="atLeast"/>
              <w:rPr>
                <w:rFonts w:ascii="Georgia" w:eastAsia="Times New Roman" w:hAnsi="Georgia" w:cs="Times New Roman"/>
                <w:color w:val="343434"/>
              </w:rPr>
            </w:pPr>
            <w:r>
              <w:rPr>
                <w:rFonts w:ascii="Georgia" w:eastAsia="Times New Roman" w:hAnsi="Georgia" w:cs="Times New Roman"/>
                <w:color w:val="343434"/>
              </w:rPr>
              <w:t>At some schools like Lynchburg College, Greek life holds Deferred Recruitment, which means that the more formal recruitment occurs in the spring semester and this is when freshmen can start to join. The primary reason for this is that it allows members of the freshman class to establish their academic priorities and the chance to gain leadership experience in other areas of campus life.</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Dry recruitment</w:t>
            </w:r>
            <w:r w:rsidRPr="00807A0F">
              <w:rPr>
                <w:rFonts w:ascii="Georgia" w:eastAsia="Times New Roman" w:hAnsi="Georgia" w:cs="Times New Roman"/>
                <w:color w:val="343434"/>
              </w:rPr>
              <w:t>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The rule which forbids the use of alcohol during any Recruitment event for both fraternities and sororities.</w:t>
            </w:r>
            <w:r w:rsidR="00337CFD">
              <w:rPr>
                <w:rFonts w:ascii="Georgia" w:eastAsia="Times New Roman" w:hAnsi="Georgia" w:cs="Times New Roman"/>
                <w:color w:val="343434"/>
              </w:rPr>
              <w:t xml:space="preserve"> </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Hazing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The illegal practice of a person inflicting any type of abuse (mental or physical) to another person. Lynchburg College and the Commonwealth of Virginia have</w:t>
            </w:r>
            <w:r w:rsidR="0094712B" w:rsidRPr="001B060A">
              <w:rPr>
                <w:rFonts w:ascii="Georgia" w:eastAsia="Times New Roman" w:hAnsi="Georgia" w:cs="Times New Roman"/>
                <w:color w:val="343434"/>
              </w:rPr>
              <w:t xml:space="preserve"> strict policies against hazing.</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proofErr w:type="spellStart"/>
            <w:r w:rsidRPr="001B060A">
              <w:rPr>
                <w:rFonts w:ascii="Georgia" w:eastAsia="Times New Roman" w:hAnsi="Georgia" w:cs="Times New Roman"/>
                <w:b/>
                <w:bCs/>
                <w:color w:val="343434"/>
              </w:rPr>
              <w:t>Interfraternity</w:t>
            </w:r>
            <w:proofErr w:type="spellEnd"/>
            <w:r w:rsidRPr="001B060A">
              <w:rPr>
                <w:rFonts w:ascii="Georgia" w:eastAsia="Times New Roman" w:hAnsi="Georgia" w:cs="Times New Roman"/>
                <w:b/>
                <w:bCs/>
                <w:color w:val="343434"/>
              </w:rPr>
              <w:t xml:space="preserve"> Council</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 xml:space="preserve">Governing council for </w:t>
            </w:r>
            <w:r w:rsidRPr="001B060A">
              <w:rPr>
                <w:rFonts w:ascii="Georgia" w:eastAsia="Times New Roman" w:hAnsi="Georgia" w:cs="Times New Roman"/>
                <w:color w:val="343434"/>
              </w:rPr>
              <w:t xml:space="preserve">all North-American </w:t>
            </w:r>
            <w:proofErr w:type="spellStart"/>
            <w:r w:rsidRPr="001B060A">
              <w:rPr>
                <w:rFonts w:ascii="Georgia" w:eastAsia="Times New Roman" w:hAnsi="Georgia" w:cs="Times New Roman"/>
                <w:color w:val="343434"/>
              </w:rPr>
              <w:t>Interfraternity</w:t>
            </w:r>
            <w:proofErr w:type="spellEnd"/>
            <w:r w:rsidRPr="001B060A">
              <w:rPr>
                <w:rFonts w:ascii="Georgia" w:eastAsia="Times New Roman" w:hAnsi="Georgia" w:cs="Times New Roman"/>
                <w:color w:val="343434"/>
              </w:rPr>
              <w:t xml:space="preserve"> Conference fraternities. Known as IFC</w:t>
            </w:r>
            <w:r w:rsidRPr="00807A0F">
              <w:rPr>
                <w:rFonts w:ascii="Georgia" w:eastAsia="Times New Roman" w:hAnsi="Georgia" w:cs="Times New Roman"/>
                <w:color w:val="343434"/>
              </w:rPr>
              <w:t>.</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Initiation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A formal ceremony whereby a new member assumes full membership with lifetime benefits and responsibilities.</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Legacy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1B060A">
              <w:rPr>
                <w:rFonts w:ascii="Georgia" w:eastAsia="Times New Roman" w:hAnsi="Georgia" w:cs="Times New Roman"/>
                <w:color w:val="343434"/>
              </w:rPr>
              <w:t>A term for a prospective member whose grandfather/mother, father/mother, or brother/sister is a member of a Greek Organization. The family member’s membership in the organization makes his or her relative a legacy to that organization.</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lastRenderedPageBreak/>
              <w:t>New member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A student who has accepted a bid and matriculates through the new member process prior to the initiation.</w:t>
            </w:r>
            <w:r w:rsidRPr="001B060A">
              <w:rPr>
                <w:rFonts w:ascii="Georgia" w:eastAsia="Times New Roman" w:hAnsi="Georgia" w:cs="Times New Roman"/>
                <w:color w:val="343434"/>
              </w:rPr>
              <w:t xml:space="preserve"> </w:t>
            </w:r>
            <w:r w:rsidRPr="001B060A">
              <w:rPr>
                <w:rFonts w:ascii="Georgia" w:eastAsia="Times New Roman" w:hAnsi="Georgia" w:cs="Times New Roman"/>
                <w:b/>
                <w:color w:val="343434"/>
              </w:rPr>
              <w:t>In Sigma Nu, this member is referred to as a Candidate.</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proofErr w:type="spellStart"/>
            <w:r w:rsidRPr="00807A0F">
              <w:rPr>
                <w:rFonts w:ascii="Georgia" w:eastAsia="Times New Roman" w:hAnsi="Georgia" w:cs="Times New Roman"/>
                <w:b/>
                <w:bCs/>
                <w:color w:val="343434"/>
              </w:rPr>
              <w:t>P</w:t>
            </w:r>
            <w:r w:rsidRPr="001B060A">
              <w:rPr>
                <w:rFonts w:ascii="Georgia" w:eastAsia="Times New Roman" w:hAnsi="Georgia" w:cs="Times New Roman"/>
                <w:b/>
                <w:bCs/>
                <w:color w:val="343434"/>
              </w:rPr>
              <w:t>anhellenic</w:t>
            </w:r>
            <w:proofErr w:type="spellEnd"/>
            <w:r w:rsidRPr="001B060A">
              <w:rPr>
                <w:rFonts w:ascii="Georgia" w:eastAsia="Times New Roman" w:hAnsi="Georgia" w:cs="Times New Roman"/>
                <w:b/>
                <w:bCs/>
                <w:color w:val="343434"/>
              </w:rPr>
              <w:t xml:space="preserve"> Council</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Governing council for</w:t>
            </w:r>
            <w:r w:rsidRPr="001B060A">
              <w:rPr>
                <w:rFonts w:ascii="Georgia" w:eastAsia="Times New Roman" w:hAnsi="Georgia" w:cs="Times New Roman"/>
                <w:color w:val="343434"/>
              </w:rPr>
              <w:t xml:space="preserve"> all National </w:t>
            </w:r>
            <w:proofErr w:type="spellStart"/>
            <w:r w:rsidRPr="001B060A">
              <w:rPr>
                <w:rFonts w:ascii="Georgia" w:eastAsia="Times New Roman" w:hAnsi="Georgia" w:cs="Times New Roman"/>
                <w:color w:val="343434"/>
              </w:rPr>
              <w:t>Panhellenic</w:t>
            </w:r>
            <w:proofErr w:type="spellEnd"/>
            <w:r w:rsidRPr="001B060A">
              <w:rPr>
                <w:rFonts w:ascii="Georgia" w:eastAsia="Times New Roman" w:hAnsi="Georgia" w:cs="Times New Roman"/>
                <w:color w:val="343434"/>
              </w:rPr>
              <w:t xml:space="preserve"> Sororities. Known as NPC/PC.</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P</w:t>
            </w:r>
            <w:r w:rsidRPr="001B060A">
              <w:rPr>
                <w:rFonts w:ascii="Georgia" w:eastAsia="Times New Roman" w:hAnsi="Georgia" w:cs="Times New Roman"/>
                <w:b/>
                <w:bCs/>
                <w:color w:val="343434"/>
              </w:rPr>
              <w:t>an-Hellenic Council</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Governing council for all N</w:t>
            </w:r>
            <w:r w:rsidRPr="001B060A">
              <w:rPr>
                <w:rFonts w:ascii="Georgia" w:eastAsia="Times New Roman" w:hAnsi="Georgia" w:cs="Times New Roman"/>
                <w:color w:val="343434"/>
              </w:rPr>
              <w:t xml:space="preserve">ational </w:t>
            </w:r>
            <w:r w:rsidRPr="00807A0F">
              <w:rPr>
                <w:rFonts w:ascii="Georgia" w:eastAsia="Times New Roman" w:hAnsi="Georgia" w:cs="Times New Roman"/>
                <w:color w:val="343434"/>
              </w:rPr>
              <w:t>P</w:t>
            </w:r>
            <w:r w:rsidRPr="001B060A">
              <w:rPr>
                <w:rFonts w:ascii="Georgia" w:eastAsia="Times New Roman" w:hAnsi="Georgia" w:cs="Times New Roman"/>
                <w:color w:val="343434"/>
              </w:rPr>
              <w:t>an-Hellenic</w:t>
            </w:r>
            <w:r w:rsidRPr="00807A0F">
              <w:rPr>
                <w:rFonts w:ascii="Georgia" w:eastAsia="Times New Roman" w:hAnsi="Georgia" w:cs="Times New Roman"/>
                <w:color w:val="343434"/>
              </w:rPr>
              <w:t xml:space="preserve"> organizations. Known as </w:t>
            </w:r>
            <w:r w:rsidRPr="001B060A">
              <w:rPr>
                <w:rFonts w:ascii="Georgia" w:eastAsia="Times New Roman" w:hAnsi="Georgia" w:cs="Times New Roman"/>
                <w:color w:val="343434"/>
              </w:rPr>
              <w:t>NPHC/PHC.</w:t>
            </w:r>
          </w:p>
        </w:tc>
      </w:tr>
      <w:tr w:rsidR="00807A0F" w:rsidRPr="00807A0F" w:rsidTr="00807A0F">
        <w:tc>
          <w:tcPr>
            <w:tcW w:w="2448" w:type="dxa"/>
            <w:hideMark/>
          </w:tcPr>
          <w:p w:rsidR="00807A0F" w:rsidRPr="00807A0F" w:rsidRDefault="00807A0F" w:rsidP="0094712B">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 xml:space="preserve">Prospective </w:t>
            </w:r>
            <w:r w:rsidR="0094712B" w:rsidRPr="001B060A">
              <w:rPr>
                <w:rFonts w:ascii="Georgia" w:eastAsia="Times New Roman" w:hAnsi="Georgia" w:cs="Times New Roman"/>
                <w:b/>
                <w:bCs/>
                <w:color w:val="343434"/>
              </w:rPr>
              <w:t>M</w:t>
            </w:r>
            <w:r w:rsidRPr="00807A0F">
              <w:rPr>
                <w:rFonts w:ascii="Georgia" w:eastAsia="Times New Roman" w:hAnsi="Georgia" w:cs="Times New Roman"/>
                <w:b/>
                <w:bCs/>
                <w:color w:val="343434"/>
              </w:rPr>
              <w:t>ember</w:t>
            </w:r>
            <w:r w:rsidR="0094712B" w:rsidRPr="001B060A">
              <w:rPr>
                <w:rFonts w:ascii="Georgia" w:eastAsia="Times New Roman" w:hAnsi="Georgia" w:cs="Times New Roman"/>
                <w:b/>
                <w:bCs/>
                <w:color w:val="343434"/>
              </w:rPr>
              <w:t>/Potential New Member</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Student who participate</w:t>
            </w:r>
            <w:r w:rsidR="0094712B" w:rsidRPr="001B060A">
              <w:rPr>
                <w:rFonts w:ascii="Georgia" w:eastAsia="Times New Roman" w:hAnsi="Georgia" w:cs="Times New Roman"/>
                <w:color w:val="343434"/>
              </w:rPr>
              <w:t>s</w:t>
            </w:r>
            <w:r w:rsidRPr="00807A0F">
              <w:rPr>
                <w:rFonts w:ascii="Georgia" w:eastAsia="Times New Roman" w:hAnsi="Georgia" w:cs="Times New Roman"/>
                <w:color w:val="343434"/>
              </w:rPr>
              <w:t xml:space="preserve"> in the recruitment process.</w:t>
            </w:r>
            <w:r w:rsidRPr="001B060A">
              <w:rPr>
                <w:rFonts w:ascii="Georgia" w:eastAsia="Times New Roman" w:hAnsi="Georgia" w:cs="Times New Roman"/>
                <w:color w:val="343434"/>
              </w:rPr>
              <w:t xml:space="preserve"> Commonly referred to as a PNM.</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Ritual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Traditional ceremonies, shared by initiated members of the same fraternity or sorority.</w:t>
            </w:r>
          </w:p>
        </w:tc>
      </w:tr>
      <w:tr w:rsidR="00807A0F" w:rsidRPr="00807A0F" w:rsidTr="00807A0F">
        <w:tc>
          <w:tcPr>
            <w:tcW w:w="2448" w:type="dxa"/>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b/>
                <w:bCs/>
                <w:color w:val="343434"/>
              </w:rPr>
              <w:t>Recruitment</w:t>
            </w:r>
            <w:r w:rsidRPr="00807A0F">
              <w:rPr>
                <w:rFonts w:ascii="Georgia" w:eastAsia="Times New Roman" w:hAnsi="Georgia" w:cs="Times New Roman"/>
                <w:color w:val="343434"/>
              </w:rPr>
              <w:t> </w:t>
            </w:r>
          </w:p>
        </w:tc>
        <w:tc>
          <w:tcPr>
            <w:tcW w:w="0" w:type="auto"/>
            <w:hideMark/>
          </w:tcPr>
          <w:p w:rsidR="00807A0F" w:rsidRPr="00807A0F" w:rsidRDefault="00807A0F" w:rsidP="00807A0F">
            <w:pPr>
              <w:spacing w:line="336" w:lineRule="atLeast"/>
              <w:rPr>
                <w:rFonts w:ascii="Georgia" w:eastAsia="Times New Roman" w:hAnsi="Georgia" w:cs="Times New Roman"/>
                <w:color w:val="343434"/>
              </w:rPr>
            </w:pPr>
            <w:r w:rsidRPr="00807A0F">
              <w:rPr>
                <w:rFonts w:ascii="Georgia" w:eastAsia="Times New Roman" w:hAnsi="Georgia" w:cs="Times New Roman"/>
                <w:color w:val="343434"/>
              </w:rPr>
              <w:t>The formal or informal period during which fraternities and sororities invite prospective members learn more about chapter.</w:t>
            </w:r>
          </w:p>
        </w:tc>
      </w:tr>
    </w:tbl>
    <w:p w:rsidR="00A71CFC" w:rsidRPr="00807A0F" w:rsidRDefault="00A71CFC">
      <w:pPr>
        <w:rPr>
          <w:rFonts w:ascii="Georgia" w:hAnsi="Georgia"/>
        </w:rPr>
      </w:pPr>
    </w:p>
    <w:sectPr w:rsidR="00A71CFC" w:rsidRPr="0080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0F"/>
    <w:rsid w:val="000730DA"/>
    <w:rsid w:val="000B618C"/>
    <w:rsid w:val="000C120F"/>
    <w:rsid w:val="00193839"/>
    <w:rsid w:val="001B060A"/>
    <w:rsid w:val="001D1288"/>
    <w:rsid w:val="002D12EF"/>
    <w:rsid w:val="002E6E15"/>
    <w:rsid w:val="00306B9C"/>
    <w:rsid w:val="00337CFD"/>
    <w:rsid w:val="003F1D46"/>
    <w:rsid w:val="00506A3E"/>
    <w:rsid w:val="005C2EF3"/>
    <w:rsid w:val="005E77F5"/>
    <w:rsid w:val="006268A0"/>
    <w:rsid w:val="006475D7"/>
    <w:rsid w:val="0066000B"/>
    <w:rsid w:val="007F41EB"/>
    <w:rsid w:val="00807A0F"/>
    <w:rsid w:val="0090048A"/>
    <w:rsid w:val="009417CE"/>
    <w:rsid w:val="0094712B"/>
    <w:rsid w:val="009B0EEE"/>
    <w:rsid w:val="00A6061E"/>
    <w:rsid w:val="00A71CFC"/>
    <w:rsid w:val="00AE0738"/>
    <w:rsid w:val="00B614A7"/>
    <w:rsid w:val="00BF1CC7"/>
    <w:rsid w:val="00C7252C"/>
    <w:rsid w:val="00C94B04"/>
    <w:rsid w:val="00DB1BA5"/>
    <w:rsid w:val="00DC565B"/>
    <w:rsid w:val="00DD2E14"/>
    <w:rsid w:val="00E42570"/>
    <w:rsid w:val="00E46B36"/>
    <w:rsid w:val="00E83EB0"/>
    <w:rsid w:val="00F6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2012-06-01T20:14:00Z</cp:lastPrinted>
  <dcterms:created xsi:type="dcterms:W3CDTF">2012-06-01T19:46:00Z</dcterms:created>
  <dcterms:modified xsi:type="dcterms:W3CDTF">2012-06-02T19:18:00Z</dcterms:modified>
</cp:coreProperties>
</file>